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D2" w:rsidRPr="00FC6AC5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0D3BD2" w:rsidRPr="00FC6AC5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</w:t>
      </w:r>
      <w:r w:rsidR="00D02B04">
        <w:rPr>
          <w:rFonts w:ascii="Times New Roman" w:hAnsi="Times New Roman" w:cs="Times New Roman"/>
          <w:sz w:val="24"/>
          <w:szCs w:val="24"/>
        </w:rPr>
        <w:t xml:space="preserve"> </w:t>
      </w:r>
      <w:r w:rsidR="00C90BEE">
        <w:rPr>
          <w:rFonts w:ascii="Times New Roman" w:hAnsi="Times New Roman" w:cs="Times New Roman"/>
          <w:sz w:val="24"/>
          <w:szCs w:val="24"/>
        </w:rPr>
        <w:t>„Vaivorykštė”</w:t>
      </w:r>
    </w:p>
    <w:p w:rsidR="004B64D4" w:rsidRPr="00FC6AC5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9F4825" w:rsidRPr="009F482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r w:rsidR="00440609"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73B6">
        <w:rPr>
          <w:rFonts w:ascii="Times New Roman" w:hAnsi="Times New Roman" w:cs="Times New Roman"/>
          <w:color w:val="FF0000"/>
          <w:sz w:val="24"/>
          <w:szCs w:val="24"/>
        </w:rPr>
        <w:t>vasario 1</w:t>
      </w: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  <w:r w:rsidRPr="00FC6AC5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0D3BD2" w:rsidRPr="00FC6AC5" w:rsidRDefault="000D3BD2" w:rsidP="00C160B3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0D3BD2" w:rsidRPr="00024C27" w:rsidRDefault="000D3BD2" w:rsidP="00C160B3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C1D" w:rsidRPr="00024C27" w:rsidRDefault="00182C1D" w:rsidP="00C160B3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BD2" w:rsidRPr="00FC6AC5" w:rsidRDefault="000D3BD2" w:rsidP="005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0D3BD2" w:rsidRDefault="004064C1" w:rsidP="00847DF7">
      <w:pPr>
        <w:pStyle w:val="Sraopastraipa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</w:t>
      </w:r>
      <w:r w:rsidR="00024C27">
        <w:rPr>
          <w:rFonts w:ascii="Times New Roman" w:hAnsi="Times New Roman" w:cs="Times New Roman"/>
          <w:sz w:val="24"/>
          <w:szCs w:val="24"/>
        </w:rPr>
        <w:t xml:space="preserve">VASARIO MĖNESIO </w:t>
      </w:r>
      <w:r w:rsidR="00847DF7">
        <w:rPr>
          <w:rFonts w:ascii="Times New Roman" w:hAnsi="Times New Roman" w:cs="Times New Roman"/>
          <w:sz w:val="24"/>
          <w:szCs w:val="24"/>
        </w:rPr>
        <w:t>V</w:t>
      </w:r>
      <w:r w:rsidR="000D3BD2"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2B3D4B" w:rsidRPr="001A5AC5" w:rsidRDefault="002B3D4B" w:rsidP="00546EF4">
      <w:pPr>
        <w:pStyle w:val="Sraopastraipa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30638F" w:rsidRPr="00F63322" w:rsidRDefault="00F63322" w:rsidP="00024C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322">
        <w:rPr>
          <w:rFonts w:ascii="Times New Roman" w:hAnsi="Times New Roman" w:cs="Times New Roman"/>
          <w:sz w:val="24"/>
          <w:szCs w:val="24"/>
        </w:rPr>
        <w:t>M</w:t>
      </w:r>
      <w:r w:rsidR="00BE6994">
        <w:rPr>
          <w:rFonts w:ascii="Times New Roman" w:hAnsi="Times New Roman" w:cs="Times New Roman"/>
          <w:sz w:val="24"/>
          <w:szCs w:val="24"/>
        </w:rPr>
        <w:t>OKYTOJŲ TARYBOS 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230"/>
      </w:tblGrid>
      <w:tr w:rsidR="009A488D" w:rsidRPr="002148B5" w:rsidTr="004064C1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3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024C27" w:rsidRPr="00FC6AC5" w:rsidTr="004064C1">
        <w:tc>
          <w:tcPr>
            <w:tcW w:w="557" w:type="dxa"/>
            <w:vMerge w:val="restart"/>
          </w:tcPr>
          <w:p w:rsidR="00024C27" w:rsidRPr="00FC6AC5" w:rsidRDefault="00333C8A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Merge w:val="restart"/>
          </w:tcPr>
          <w:p w:rsidR="00024C27" w:rsidRPr="00FC6AC5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3080" w:type="dxa"/>
          </w:tcPr>
          <w:p w:rsidR="00024C27" w:rsidRPr="00FC6AC5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Ugdomasis inspektavimas</w:t>
            </w:r>
          </w:p>
        </w:tc>
        <w:tc>
          <w:tcPr>
            <w:tcW w:w="1124" w:type="dxa"/>
          </w:tcPr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30" w:type="dxa"/>
          </w:tcPr>
          <w:p w:rsidR="00024C27" w:rsidRDefault="00024C27" w:rsidP="00024C27">
            <w:r w:rsidRPr="007955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024C27" w:rsidRPr="00FC6AC5" w:rsidTr="004064C1">
        <w:tc>
          <w:tcPr>
            <w:tcW w:w="557" w:type="dxa"/>
            <w:vMerge/>
          </w:tcPr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24C27" w:rsidRPr="00FC6AC5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Mokyklos lauko teritorijos atnaujinimo</w:t>
            </w:r>
          </w:p>
        </w:tc>
        <w:tc>
          <w:tcPr>
            <w:tcW w:w="1124" w:type="dxa"/>
          </w:tcPr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  <w:p w:rsidR="00024C27" w:rsidRDefault="00024C27" w:rsidP="000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30" w:type="dxa"/>
          </w:tcPr>
          <w:p w:rsidR="00024C27" w:rsidRDefault="00024C27" w:rsidP="00024C27">
            <w:r w:rsidRPr="007955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Pr="00FB620B" w:rsidRDefault="00024C27" w:rsidP="00024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076F" w:rsidRPr="00FB620B">
        <w:rPr>
          <w:rFonts w:ascii="Times New Roman" w:hAnsi="Times New Roman" w:cs="Times New Roman"/>
          <w:sz w:val="24"/>
          <w:szCs w:val="24"/>
        </w:rPr>
        <w:t>OKYKLOS RENGINIŲ PLANAS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637"/>
        <w:gridCol w:w="1910"/>
        <w:gridCol w:w="65"/>
        <w:gridCol w:w="1493"/>
        <w:gridCol w:w="2236"/>
        <w:gridCol w:w="1176"/>
        <w:gridCol w:w="1834"/>
      </w:tblGrid>
      <w:tr w:rsidR="00024C27" w:rsidRPr="00FC6AC5" w:rsidTr="004064C1">
        <w:tc>
          <w:tcPr>
            <w:tcW w:w="637" w:type="dxa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493" w:type="dxa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34" w:type="dxa"/>
          </w:tcPr>
          <w:p w:rsidR="00024C27" w:rsidRPr="00FC6AC5" w:rsidRDefault="00024C27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24C27" w:rsidRPr="00FC6AC5" w:rsidTr="004064C1">
        <w:tc>
          <w:tcPr>
            <w:tcW w:w="2547" w:type="dxa"/>
            <w:gridSpan w:val="2"/>
          </w:tcPr>
          <w:p w:rsidR="00024C27" w:rsidRPr="00276465" w:rsidRDefault="00024C27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024C27" w:rsidRPr="00276465" w:rsidRDefault="00024C27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B4346D" w:rsidRPr="00FC6AC5" w:rsidTr="004064C1">
        <w:tc>
          <w:tcPr>
            <w:tcW w:w="637" w:type="dxa"/>
          </w:tcPr>
          <w:p w:rsidR="00B4346D" w:rsidRDefault="00333C8A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gridSpan w:val="2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Gimtosios kalbos diena</w:t>
            </w:r>
          </w:p>
        </w:tc>
        <w:tc>
          <w:tcPr>
            <w:tcW w:w="1493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B4346D" w:rsidRPr="00024C27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27"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Pr="00024C27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C27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B4346D" w:rsidRPr="00FC6AC5" w:rsidTr="004064C1">
        <w:tc>
          <w:tcPr>
            <w:tcW w:w="637" w:type="dxa"/>
          </w:tcPr>
          <w:p w:rsidR="00B4346D" w:rsidRDefault="00333C8A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gridSpan w:val="2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 „100 gražiausių žodžių Lietuvai“ skirtas Lietuvos valstybės atkūrimo 100-mečiui paminėti.</w:t>
            </w:r>
          </w:p>
        </w:tc>
        <w:tc>
          <w:tcPr>
            <w:tcW w:w="1493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lietuvių kalbos mokytojai, pradinių klasių, pailgintų grupių auklėtojai</w:t>
            </w:r>
          </w:p>
        </w:tc>
        <w:tc>
          <w:tcPr>
            <w:tcW w:w="1176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834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B4346D" w:rsidRPr="00FC6AC5" w:rsidTr="004064C1">
        <w:tc>
          <w:tcPr>
            <w:tcW w:w="2547" w:type="dxa"/>
            <w:gridSpan w:val="2"/>
          </w:tcPr>
          <w:p w:rsidR="00B4346D" w:rsidRPr="0027646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B4346D" w:rsidRPr="00FC6AC5" w:rsidTr="004064C1">
        <w:tc>
          <w:tcPr>
            <w:tcW w:w="637" w:type="dxa"/>
          </w:tcPr>
          <w:p w:rsidR="00B4346D" w:rsidRPr="00FC6AC5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gridSpan w:val="2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1493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dailės mokytoja</w:t>
            </w:r>
          </w:p>
        </w:tc>
        <w:tc>
          <w:tcPr>
            <w:tcW w:w="1176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834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Vaizdo medžiaga  internetinėje svetainėje</w:t>
            </w:r>
          </w:p>
        </w:tc>
      </w:tr>
    </w:tbl>
    <w:p w:rsidR="0072076F" w:rsidRPr="00FB620B" w:rsidRDefault="0072076F" w:rsidP="00B43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701"/>
        <w:gridCol w:w="2126"/>
      </w:tblGrid>
      <w:tr w:rsidR="0072076F" w:rsidRPr="00FC6AC5" w:rsidTr="00333C8A">
        <w:tc>
          <w:tcPr>
            <w:tcW w:w="709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5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70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126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4346D" w:rsidRPr="00FC6AC5" w:rsidTr="00333C8A">
        <w:tc>
          <w:tcPr>
            <w:tcW w:w="709" w:type="dxa"/>
          </w:tcPr>
          <w:p w:rsidR="00B4346D" w:rsidRPr="00FC6AC5" w:rsidRDefault="00333C8A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amokų stebėjimas ir aptarimas</w:t>
            </w:r>
          </w:p>
        </w:tc>
        <w:tc>
          <w:tcPr>
            <w:tcW w:w="1985" w:type="dxa"/>
          </w:tcPr>
          <w:p w:rsidR="00B4346D" w:rsidRDefault="00B4346D" w:rsidP="00B4346D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126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B4346D" w:rsidRPr="00FC6AC5" w:rsidTr="00333C8A">
        <w:tc>
          <w:tcPr>
            <w:tcW w:w="709" w:type="dxa"/>
          </w:tcPr>
          <w:p w:rsidR="00B4346D" w:rsidRPr="00FC6AC5" w:rsidRDefault="00333C8A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Pradinių klasių mokinių pasiekimų vertinimo fiksavimo elektroniniame dienyne kontrolė. Vertinimo sistemos koregavimas</w:t>
            </w:r>
          </w:p>
        </w:tc>
        <w:tc>
          <w:tcPr>
            <w:tcW w:w="1985" w:type="dxa"/>
          </w:tcPr>
          <w:p w:rsidR="00B4346D" w:rsidRDefault="00B4346D" w:rsidP="00B4346D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126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pradinių klasių mokytojų metodinėje grupėje</w:t>
            </w:r>
          </w:p>
        </w:tc>
      </w:tr>
      <w:tr w:rsidR="00B4346D" w:rsidRPr="00FC6AC5" w:rsidTr="00333C8A">
        <w:tc>
          <w:tcPr>
            <w:tcW w:w="709" w:type="dxa"/>
          </w:tcPr>
          <w:p w:rsidR="00B4346D" w:rsidRDefault="00333C8A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1985" w:type="dxa"/>
          </w:tcPr>
          <w:p w:rsidR="00B4346D" w:rsidRDefault="00B4346D" w:rsidP="00B4346D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B4346D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126" w:type="dxa"/>
          </w:tcPr>
          <w:p w:rsidR="00B4346D" w:rsidRPr="00FC6AC5" w:rsidRDefault="00B4346D" w:rsidP="00B4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E1F" w:rsidRPr="006F681A" w:rsidRDefault="00383E1F" w:rsidP="00B434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lastRenderedPageBreak/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Lentelstinklelis"/>
        <w:tblW w:w="9351" w:type="dxa"/>
        <w:tblInd w:w="-5" w:type="dxa"/>
        <w:tblLook w:val="04A0" w:firstRow="1" w:lastRow="0" w:firstColumn="1" w:lastColumn="0" w:noHBand="0" w:noVBand="1"/>
      </w:tblPr>
      <w:tblGrid>
        <w:gridCol w:w="698"/>
        <w:gridCol w:w="4765"/>
        <w:gridCol w:w="1393"/>
        <w:gridCol w:w="2495"/>
      </w:tblGrid>
      <w:tr w:rsidR="00383E1F" w:rsidRPr="00A21609" w:rsidTr="00B572F4">
        <w:tc>
          <w:tcPr>
            <w:tcW w:w="70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971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408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263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047DBA" w:rsidRPr="00A21609" w:rsidTr="00B572F4">
        <w:tc>
          <w:tcPr>
            <w:tcW w:w="709" w:type="dxa"/>
          </w:tcPr>
          <w:p w:rsidR="00047DBA" w:rsidRPr="00A21609" w:rsidRDefault="00333C8A" w:rsidP="00047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047DBA" w:rsidRPr="00A21609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Ekologinis ugdymas. </w:t>
            </w:r>
          </w:p>
          <w:p w:rsidR="00047DBA" w:rsidRPr="00A21609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047DBA" w:rsidRPr="003B6686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T. Vdovičenko, pradinių klasių mokytojai</w:t>
            </w:r>
          </w:p>
        </w:tc>
      </w:tr>
      <w:tr w:rsidR="00047DBA" w:rsidRPr="00A21609" w:rsidTr="00B572F4">
        <w:tc>
          <w:tcPr>
            <w:tcW w:w="709" w:type="dxa"/>
          </w:tcPr>
          <w:p w:rsidR="00047DBA" w:rsidRPr="00A21609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:rsidR="00047DBA" w:rsidRPr="0068380D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Mokymo/si turinio aktualizavimas, siejimas su mokinio patirtimi, interesais, praktiniais poreikiais. </w:t>
            </w:r>
          </w:p>
        </w:tc>
        <w:tc>
          <w:tcPr>
            <w:tcW w:w="1408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63" w:type="dxa"/>
          </w:tcPr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S. Lapkovskaja </w:t>
            </w: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BA" w:rsidRPr="00A21609" w:rsidTr="00B572F4">
        <w:tc>
          <w:tcPr>
            <w:tcW w:w="709" w:type="dxa"/>
          </w:tcPr>
          <w:p w:rsidR="00047DBA" w:rsidRPr="00A21609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971" w:type="dxa"/>
          </w:tcPr>
          <w:p w:rsidR="00047DBA" w:rsidRPr="0068380D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Akcija „Trispalvė“ meninis projektas.</w:t>
            </w:r>
          </w:p>
          <w:p w:rsidR="00047DBA" w:rsidRPr="00A21609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047DBA" w:rsidRPr="003B6686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L. Lemeševa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BA" w:rsidRPr="00A21609" w:rsidTr="00B572F4">
        <w:tc>
          <w:tcPr>
            <w:tcW w:w="709" w:type="dxa"/>
          </w:tcPr>
          <w:p w:rsidR="00047DBA" w:rsidRPr="00A21609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971" w:type="dxa"/>
          </w:tcPr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r w:rsidR="00333C8A">
              <w:rPr>
                <w:rFonts w:ascii="Times New Roman" w:hAnsi="Times New Roman" w:cs="Times New Roman"/>
                <w:sz w:val="24"/>
                <w:szCs w:val="24"/>
              </w:rPr>
              <w:t>Atkurtai Lietuvai -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100“ skirtas Lietuvos valstybės atkūrimo 100-mečiui paminėti.</w:t>
            </w:r>
          </w:p>
        </w:tc>
        <w:tc>
          <w:tcPr>
            <w:tcW w:w="1408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047DBA" w:rsidRPr="003B6686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7DBA" w:rsidRPr="00F72CF6" w:rsidRDefault="00047DBA" w:rsidP="00047DBA">
            <w:pPr>
              <w:ind w:right="-11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G.Turtinienė</w:t>
            </w:r>
            <w:r w:rsidRPr="00F72CF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Giedrė</w:t>
            </w:r>
            <w:proofErr w:type="spellEnd"/>
            <w:r w:rsidRPr="00F72CF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...??</w:t>
            </w: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O. Jozapaitienė</w:t>
            </w: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V. Stražnickienė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Ž. Nikolajeva</w:t>
            </w:r>
          </w:p>
        </w:tc>
      </w:tr>
      <w:tr w:rsidR="00333C8A" w:rsidRPr="00A21609" w:rsidTr="00B572F4">
        <w:tc>
          <w:tcPr>
            <w:tcW w:w="709" w:type="dxa"/>
          </w:tcPr>
          <w:p w:rsidR="00333C8A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971" w:type="dxa"/>
          </w:tcPr>
          <w:p w:rsidR="00333C8A" w:rsidRPr="0068380D" w:rsidRDefault="00333C8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Nariuotakojai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8" w:type="dxa"/>
          </w:tcPr>
          <w:p w:rsidR="00333C8A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333C8A" w:rsidRPr="003B6686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333C8A" w:rsidRDefault="00333C8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33C8A" w:rsidRDefault="00333C8A" w:rsidP="00047DBA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T. Vdovičenko, pradinių klasių mokytojai</w:t>
            </w:r>
          </w:p>
        </w:tc>
      </w:tr>
      <w:tr w:rsidR="00047DBA" w:rsidRPr="00A21609" w:rsidTr="00B572F4">
        <w:tc>
          <w:tcPr>
            <w:tcW w:w="709" w:type="dxa"/>
          </w:tcPr>
          <w:p w:rsidR="00047DBA" w:rsidRPr="00A21609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971" w:type="dxa"/>
          </w:tcPr>
          <w:p w:rsidR="00047DBA" w:rsidRPr="0068380D" w:rsidRDefault="00047DBA" w:rsidP="00047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Jaunesniųjų klasių mokinių grožinės literatūros skaitymo skatinimas. </w:t>
            </w:r>
          </w:p>
        </w:tc>
        <w:tc>
          <w:tcPr>
            <w:tcW w:w="1408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047DBA" w:rsidRPr="003B6686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  <w:p w:rsidR="00047DBA" w:rsidRPr="00A21609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S. Jaroševič</w:t>
            </w:r>
          </w:p>
          <w:p w:rsidR="00047DBA" w:rsidRPr="0068380D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427" w:rsidRPr="00666D32" w:rsidRDefault="00935427" w:rsidP="0004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047DBA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3"/>
        <w:gridCol w:w="4704"/>
        <w:gridCol w:w="1559"/>
        <w:gridCol w:w="2410"/>
      </w:tblGrid>
      <w:tr w:rsidR="00935427" w:rsidRPr="00EE4862" w:rsidTr="00B572F4">
        <w:tc>
          <w:tcPr>
            <w:tcW w:w="683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704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559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410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047DBA" w:rsidRPr="00EE4862" w:rsidTr="00B572F4">
        <w:tc>
          <w:tcPr>
            <w:tcW w:w="683" w:type="dxa"/>
          </w:tcPr>
          <w:p w:rsidR="00047DBA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704" w:type="dxa"/>
          </w:tcPr>
          <w:p w:rsidR="00047DBA" w:rsidRPr="00B4233E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„Širdies dalelė man esi, Tu, Lietuva, brangi“</w:t>
            </w:r>
          </w:p>
        </w:tc>
        <w:tc>
          <w:tcPr>
            <w:tcW w:w="1559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vasaris,  </w:t>
            </w:r>
          </w:p>
          <w:p w:rsidR="00047DBA" w:rsidRPr="00EE4862" w:rsidRDefault="00047DBA" w:rsidP="00047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2410" w:type="dxa"/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DBA" w:rsidRPr="00EE4862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  <w:tr w:rsidR="00047DBA" w:rsidRPr="00EE4862" w:rsidTr="00B572F4">
        <w:tc>
          <w:tcPr>
            <w:tcW w:w="683" w:type="dxa"/>
            <w:tcBorders>
              <w:bottom w:val="single" w:sz="4" w:space="0" w:color="auto"/>
            </w:tcBorders>
          </w:tcPr>
          <w:p w:rsidR="00047DBA" w:rsidRDefault="00333C8A" w:rsidP="00047DB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047DBA" w:rsidRDefault="00047DBA" w:rsidP="00047DBA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Kolegų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r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stebėjimas ir aptarimas.</w:t>
            </w:r>
          </w:p>
          <w:p w:rsidR="00047DBA" w:rsidRPr="00B56E48" w:rsidRDefault="00047DBA" w:rsidP="00047DBA">
            <w:pPr>
              <w:ind w:left="5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tobulinimas.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DBA" w:rsidRDefault="00047DBA" w:rsidP="00047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vasaris,  </w:t>
            </w:r>
          </w:p>
          <w:p w:rsidR="00047DBA" w:rsidRDefault="00047DBA" w:rsidP="00047DB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savaitė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7DBA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DBA" w:rsidRPr="00EE4862" w:rsidRDefault="00047DB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</w:tbl>
    <w:p w:rsidR="00B572F4" w:rsidRDefault="00B572F4" w:rsidP="00047DBA">
      <w:pPr>
        <w:pStyle w:val="Pavadinimas"/>
        <w:jc w:val="left"/>
        <w:rPr>
          <w:b w:val="0"/>
        </w:rPr>
      </w:pPr>
    </w:p>
    <w:p w:rsidR="00B572F4" w:rsidRDefault="00B572F4" w:rsidP="00047DBA">
      <w:pPr>
        <w:pStyle w:val="Pavadinimas"/>
        <w:jc w:val="left"/>
        <w:rPr>
          <w:b w:val="0"/>
        </w:rPr>
      </w:pPr>
    </w:p>
    <w:p w:rsidR="006779BE" w:rsidRPr="00666D32" w:rsidRDefault="00451F3F" w:rsidP="00047DBA">
      <w:pPr>
        <w:pStyle w:val="Pavadinimas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047DBA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1276"/>
        <w:gridCol w:w="1559"/>
      </w:tblGrid>
      <w:tr w:rsidR="00666D32" w:rsidRPr="00216642" w:rsidTr="004064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47DBA" w:rsidRPr="00216642" w:rsidTr="004064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Default="00333C8A" w:rsidP="000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Pr="00047DBA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047D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Vasaris,</w:t>
            </w:r>
          </w:p>
          <w:p w:rsidR="00047DBA" w:rsidRPr="00047DBA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 w:rsidRPr="00047D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2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Pr="00216642" w:rsidRDefault="00047DBA" w:rsidP="00047D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  <w:tr w:rsidR="003A1EE6" w:rsidRPr="00216642" w:rsidTr="004064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333C8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Problemos susijusios su 1-4 klasių mokinių mokymusi (mokytojos);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Pranešimas pedagogams „Leksinių temų reikšmė ir j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ų panaudojimas logopedo ir auklėtojo užsiė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mimuose“ (J. Bobkova);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Priešmokyklinių grupių1-jo monitoringo pravedimas „Mokyklinė branda“;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Monitoringo aptarimas;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DBA" w:rsidRDefault="00047DB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v</w:t>
            </w:r>
            <w:r w:rsidR="003A1EE6"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asaris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, </w:t>
            </w:r>
          </w:p>
          <w:p w:rsidR="003A1EE6" w:rsidRPr="00216642" w:rsidRDefault="00047DBA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savatė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3A1EE6" w:rsidRPr="003A1EE6" w:rsidRDefault="003A1EE6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605" w:rsidRPr="00415815" w:rsidRDefault="00071605" w:rsidP="0004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02"/>
        <w:gridCol w:w="1417"/>
        <w:gridCol w:w="1843"/>
      </w:tblGrid>
      <w:tr w:rsidR="0068380D" w:rsidRPr="0068380D" w:rsidTr="00333C8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333C8A">
        <w:trPr>
          <w:trHeight w:val="4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333C8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333C8A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B853A2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333C8A">
        <w:trPr>
          <w:trHeight w:val="3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333C8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333C8A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Dalyvavimas projektinėje veikloje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Default="00B853A2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vasaris,</w:t>
            </w:r>
          </w:p>
          <w:p w:rsidR="00B853A2" w:rsidRPr="0068380D" w:rsidRDefault="00B853A2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 mokytojai</w:t>
            </w:r>
          </w:p>
        </w:tc>
      </w:tr>
      <w:tr w:rsidR="00B853A2" w:rsidRPr="0068380D" w:rsidTr="00333C8A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333C8A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Mokinių skaitymo skatinimas, skatinimo strategijos, bendradarbiavimas su mokytojais, pagalba organizuojant pamokas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vasaris,</w:t>
            </w:r>
          </w:p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B853A2" w:rsidRPr="0068380D" w:rsidTr="00333C8A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333C8A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organizuojant pamokas bibliotekoje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vasaris,</w:t>
            </w:r>
          </w:p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B853A2" w:rsidRPr="0068380D" w:rsidTr="00333C8A">
        <w:trPr>
          <w:trHeight w:val="46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B853A2" w:rsidRPr="0068380D" w:rsidTr="00333C8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333C8A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vasaris,</w:t>
            </w:r>
          </w:p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B853A2" w:rsidRPr="0068380D" w:rsidTr="00333C8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2" w:rsidRPr="0068380D" w:rsidRDefault="00333C8A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Knygų veikėjų iliustracijų paroda.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vasaris,</w:t>
            </w:r>
          </w:p>
          <w:p w:rsidR="00B853A2" w:rsidRPr="0068380D" w:rsidRDefault="00B853A2" w:rsidP="00B853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A2" w:rsidRPr="0068380D" w:rsidRDefault="00B853A2" w:rsidP="00B85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4759CD" w:rsidRPr="00CD73D1" w:rsidRDefault="00625500" w:rsidP="00B853A2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645"/>
        <w:gridCol w:w="1984"/>
        <w:gridCol w:w="1985"/>
      </w:tblGrid>
      <w:tr w:rsidR="00625500" w:rsidRPr="000655DC" w:rsidTr="004064C1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45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5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0655DC" w:rsidTr="004064C1">
        <w:tc>
          <w:tcPr>
            <w:tcW w:w="9356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4064C1">
        <w:tc>
          <w:tcPr>
            <w:tcW w:w="742" w:type="dxa"/>
          </w:tcPr>
          <w:p w:rsidR="00006400" w:rsidRPr="000655DC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5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tikslinimas ir lavinimas; pasyviojo, aktyviojo žodyno tikslinimas ir turtinimas; kalbos gramatinės sandaros tobulinimas; rišliosios kalbos ugdymas) </w:t>
            </w:r>
          </w:p>
        </w:tc>
        <w:tc>
          <w:tcPr>
            <w:tcW w:w="1984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85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4064C1">
        <w:tc>
          <w:tcPr>
            <w:tcW w:w="9356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B853A2" w:rsidRPr="000655DC" w:rsidTr="004064C1">
        <w:trPr>
          <w:trHeight w:val="1380"/>
        </w:trPr>
        <w:tc>
          <w:tcPr>
            <w:tcW w:w="742" w:type="dxa"/>
          </w:tcPr>
          <w:p w:rsidR="00B853A2" w:rsidRPr="000655DC" w:rsidRDefault="00333C8A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84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8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B853A2" w:rsidRPr="000655DC" w:rsidTr="004064C1">
        <w:tc>
          <w:tcPr>
            <w:tcW w:w="9356" w:type="dxa"/>
            <w:gridSpan w:val="4"/>
          </w:tcPr>
          <w:p w:rsidR="00B853A2" w:rsidRPr="0000648E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B853A2" w:rsidRPr="000655DC" w:rsidTr="004064C1">
        <w:trPr>
          <w:trHeight w:val="1390"/>
        </w:trPr>
        <w:tc>
          <w:tcPr>
            <w:tcW w:w="742" w:type="dxa"/>
          </w:tcPr>
          <w:p w:rsidR="00B853A2" w:rsidRPr="000655DC" w:rsidRDefault="00333C8A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84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individualių konsultacijų metu</w:t>
            </w:r>
          </w:p>
        </w:tc>
        <w:tc>
          <w:tcPr>
            <w:tcW w:w="198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B853A2" w:rsidRPr="000655DC" w:rsidTr="004064C1">
        <w:tc>
          <w:tcPr>
            <w:tcW w:w="9356" w:type="dxa"/>
            <w:gridSpan w:val="4"/>
          </w:tcPr>
          <w:p w:rsidR="00B853A2" w:rsidRPr="0000648E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B853A2" w:rsidRPr="000655DC" w:rsidTr="004064C1">
        <w:tc>
          <w:tcPr>
            <w:tcW w:w="742" w:type="dxa"/>
          </w:tcPr>
          <w:p w:rsidR="00B853A2" w:rsidRPr="000655DC" w:rsidRDefault="00333C8A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84" w:type="dxa"/>
          </w:tcPr>
          <w:p w:rsidR="00B853A2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vasaris, </w:t>
            </w:r>
          </w:p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98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B853A2" w:rsidRPr="000655DC" w:rsidTr="004064C1">
        <w:tc>
          <w:tcPr>
            <w:tcW w:w="9356" w:type="dxa"/>
            <w:gridSpan w:val="4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B853A2" w:rsidRPr="000655DC" w:rsidTr="004064C1">
        <w:tc>
          <w:tcPr>
            <w:tcW w:w="742" w:type="dxa"/>
          </w:tcPr>
          <w:p w:rsidR="00B853A2" w:rsidRPr="000655DC" w:rsidRDefault="00333C8A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84" w:type="dxa"/>
          </w:tcPr>
          <w:p w:rsidR="00B853A2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vasaris, </w:t>
            </w:r>
          </w:p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85" w:type="dxa"/>
          </w:tcPr>
          <w:p w:rsidR="00B853A2" w:rsidRPr="000655DC" w:rsidRDefault="00B853A2" w:rsidP="00B8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</w:tbl>
    <w:p w:rsidR="00967A55" w:rsidRPr="00006400" w:rsidRDefault="00967A55" w:rsidP="00846E9F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333C8A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006400" w:rsidRDefault="00846E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846E9F" w:rsidRPr="00451F3F" w:rsidRDefault="00846E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846E9F" w:rsidRPr="00451F3F" w:rsidTr="00211AC0">
        <w:tc>
          <w:tcPr>
            <w:tcW w:w="742" w:type="dxa"/>
          </w:tcPr>
          <w:p w:rsidR="00846E9F" w:rsidRPr="00451F3F" w:rsidRDefault="00333C8A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846E9F" w:rsidRPr="00451F3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846E9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846E9F" w:rsidRPr="00451F3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846E9F" w:rsidRPr="00451F3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4064C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846E9F" w:rsidRDefault="00846E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006400" w:rsidRPr="00451F3F" w:rsidRDefault="00846E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4064C1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Užduočių rengimas tautinių mažumų mokyklų mokiniams (bendradarbiaujant su kitų mokyklų specialiaisiais pedagogais)  </w:t>
            </w:r>
          </w:p>
        </w:tc>
        <w:tc>
          <w:tcPr>
            <w:tcW w:w="2160" w:type="dxa"/>
          </w:tcPr>
          <w:p w:rsidR="00006400" w:rsidRPr="00846E9F" w:rsidRDefault="00846E9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9F"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846E9F" w:rsidRPr="00846E9F" w:rsidRDefault="00846E9F" w:rsidP="00006400">
            <w:pPr>
              <w:rPr>
                <w:rFonts w:ascii="Times New Roman" w:hAnsi="Times New Roman" w:cs="Times New Roman"/>
              </w:rPr>
            </w:pPr>
            <w:r w:rsidRPr="00846E9F">
              <w:rPr>
                <w:rFonts w:ascii="Times New Roman" w:hAnsi="Times New Roman" w:cs="Times New Roman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</w:tbl>
    <w:p w:rsidR="006F1314" w:rsidRPr="0094792F" w:rsidRDefault="006F1314" w:rsidP="00846E9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967"/>
      </w:tblGrid>
      <w:tr w:rsidR="006F1314" w:rsidRPr="004C06DA" w:rsidTr="00846E9F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846E9F">
        <w:tc>
          <w:tcPr>
            <w:tcW w:w="9351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846E9F">
        <w:tc>
          <w:tcPr>
            <w:tcW w:w="704" w:type="dxa"/>
          </w:tcPr>
          <w:p w:rsidR="0094792F" w:rsidRDefault="004064C1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Default="00846E9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vasaris,</w:t>
            </w:r>
          </w:p>
          <w:p w:rsidR="00846E9F" w:rsidRPr="004C06DA" w:rsidRDefault="00846E9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846E9F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846E9F">
        <w:tc>
          <w:tcPr>
            <w:tcW w:w="704" w:type="dxa"/>
          </w:tcPr>
          <w:p w:rsidR="00B66035" w:rsidRPr="004C06DA" w:rsidRDefault="004064C1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logopedinės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846E9F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vasaris,</w:t>
            </w:r>
          </w:p>
          <w:p w:rsidR="00846E9F" w:rsidRPr="004C06DA" w:rsidRDefault="00846E9F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  <w:p w:rsidR="00846E9F" w:rsidRDefault="00846E9F" w:rsidP="00846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vasaris,</w:t>
            </w:r>
          </w:p>
          <w:p w:rsidR="00846E9F" w:rsidRPr="004C06DA" w:rsidRDefault="00846E9F" w:rsidP="00846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846E9F" w:rsidRDefault="00846E9F" w:rsidP="00846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vasaris,</w:t>
            </w:r>
          </w:p>
          <w:p w:rsidR="00846E9F" w:rsidRPr="004C06DA" w:rsidRDefault="00846E9F" w:rsidP="00846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846E9F">
        <w:tc>
          <w:tcPr>
            <w:tcW w:w="9351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846E9F">
        <w:tc>
          <w:tcPr>
            <w:tcW w:w="704" w:type="dxa"/>
          </w:tcPr>
          <w:p w:rsidR="00A85F37" w:rsidRPr="004C06DA" w:rsidRDefault="004064C1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Grupinis tėvų konsultavimas „Psichologinė parama vaikui šeimoje“.</w:t>
            </w:r>
          </w:p>
        </w:tc>
        <w:tc>
          <w:tcPr>
            <w:tcW w:w="2232" w:type="dxa"/>
          </w:tcPr>
          <w:p w:rsidR="00846E9F" w:rsidRDefault="00846E9F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vasaris, </w:t>
            </w:r>
          </w:p>
          <w:p w:rsidR="00A85F37" w:rsidRPr="004C06DA" w:rsidRDefault="00846E9F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507EBF" w:rsidRPr="00A85F37" w:rsidRDefault="00507EBF" w:rsidP="0084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MOKYKLOS VISUOMENĖS SVEIKATOS SPECIALISTĖS ANOS STEFANOVIČ MOKINIŲ SVEIKATOS PRIEŽIŪROS PLANAS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552"/>
      </w:tblGrid>
      <w:tr w:rsidR="00C815E2" w:rsidRPr="00372C98" w:rsidTr="004064C1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2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846E9F" w:rsidRPr="00372C98" w:rsidTr="004064C1">
        <w:tc>
          <w:tcPr>
            <w:tcW w:w="785" w:type="dxa"/>
          </w:tcPr>
          <w:p w:rsidR="00846E9F" w:rsidRPr="00054642" w:rsidRDefault="004064C1" w:rsidP="00846E9F">
            <w:pPr>
              <w:pStyle w:val="Sraopastraipa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30" w:type="dxa"/>
          </w:tcPr>
          <w:p w:rsidR="00846E9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„Gripas. Kaip apsisaugoti nuo jo?“</w:t>
            </w:r>
          </w:p>
        </w:tc>
        <w:tc>
          <w:tcPr>
            <w:tcW w:w="1984" w:type="dxa"/>
          </w:tcPr>
          <w:p w:rsidR="00846E9F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</w:t>
            </w:r>
          </w:p>
          <w:p w:rsidR="00846E9F" w:rsidRPr="00372C98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552" w:type="dxa"/>
          </w:tcPr>
          <w:p w:rsidR="00846E9F" w:rsidRPr="00372C98" w:rsidRDefault="00846E9F" w:rsidP="0084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333C8A" w:rsidRPr="00372C98" w:rsidTr="004064C1">
        <w:tc>
          <w:tcPr>
            <w:tcW w:w="785" w:type="dxa"/>
          </w:tcPr>
          <w:p w:rsidR="00333C8A" w:rsidRPr="00A85F37" w:rsidRDefault="004064C1" w:rsidP="00333C8A">
            <w:pPr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0" w:type="dxa"/>
          </w:tcPr>
          <w:p w:rsidR="00333C8A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Integruota sveikos gyvensenos pamoka „Aš labai myliu savo dantukus“</w:t>
            </w:r>
          </w:p>
        </w:tc>
        <w:tc>
          <w:tcPr>
            <w:tcW w:w="1984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2 savaitė</w:t>
            </w:r>
          </w:p>
        </w:tc>
        <w:tc>
          <w:tcPr>
            <w:tcW w:w="2552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</w:p>
        </w:tc>
      </w:tr>
      <w:tr w:rsidR="00333C8A" w:rsidRPr="00372C98" w:rsidTr="004064C1">
        <w:tc>
          <w:tcPr>
            <w:tcW w:w="785" w:type="dxa"/>
          </w:tcPr>
          <w:p w:rsidR="00333C8A" w:rsidRPr="00054642" w:rsidRDefault="004064C1" w:rsidP="00333C8A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30" w:type="dxa"/>
          </w:tcPr>
          <w:p w:rsidR="00333C8A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Mokinių piešinių paroda   ,,Kad dantukai būtų sveiki...“</w:t>
            </w:r>
          </w:p>
        </w:tc>
        <w:tc>
          <w:tcPr>
            <w:tcW w:w="1984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3 savaitė</w:t>
            </w:r>
          </w:p>
        </w:tc>
        <w:tc>
          <w:tcPr>
            <w:tcW w:w="2552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</w:p>
        </w:tc>
      </w:tr>
      <w:tr w:rsidR="00333C8A" w:rsidRPr="00372C98" w:rsidTr="004064C1">
        <w:tc>
          <w:tcPr>
            <w:tcW w:w="785" w:type="dxa"/>
          </w:tcPr>
          <w:p w:rsidR="00333C8A" w:rsidRPr="00054642" w:rsidRDefault="004064C1" w:rsidP="00333C8A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30" w:type="dxa"/>
          </w:tcPr>
          <w:p w:rsidR="00333C8A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333C8A" w:rsidRDefault="00333C8A" w:rsidP="00333C8A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333C8A" w:rsidRPr="00372C98" w:rsidTr="004064C1">
        <w:tc>
          <w:tcPr>
            <w:tcW w:w="785" w:type="dxa"/>
          </w:tcPr>
          <w:p w:rsidR="00333C8A" w:rsidRPr="00054642" w:rsidRDefault="004064C1" w:rsidP="00333C8A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30" w:type="dxa"/>
          </w:tcPr>
          <w:p w:rsidR="00333C8A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333C8A" w:rsidRPr="00372C98" w:rsidRDefault="00333C8A" w:rsidP="003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333C8A" w:rsidRDefault="00333C8A" w:rsidP="00333C8A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8B" w:rsidRDefault="0074238B" w:rsidP="00944EE0">
      <w:pPr>
        <w:spacing w:after="0" w:line="240" w:lineRule="auto"/>
      </w:pPr>
      <w:r>
        <w:separator/>
      </w:r>
    </w:p>
  </w:endnote>
  <w:endnote w:type="continuationSeparator" w:id="0">
    <w:p w:rsidR="0074238B" w:rsidRDefault="0074238B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EndPr/>
    <w:sdtContent>
      <w:p w:rsidR="00B4346D" w:rsidRDefault="00B4346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B6" w:rsidRPr="00D173B6">
          <w:rPr>
            <w:noProof/>
            <w:lang w:val="ru-RU"/>
          </w:rPr>
          <w:t>1</w:t>
        </w:r>
        <w:r>
          <w:fldChar w:fldCharType="end"/>
        </w:r>
      </w:p>
    </w:sdtContent>
  </w:sdt>
  <w:p w:rsidR="00B4346D" w:rsidRDefault="00B4346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8B" w:rsidRDefault="0074238B" w:rsidP="00944EE0">
      <w:pPr>
        <w:spacing w:after="0" w:line="240" w:lineRule="auto"/>
      </w:pPr>
      <w:r>
        <w:separator/>
      </w:r>
    </w:p>
  </w:footnote>
  <w:footnote w:type="continuationSeparator" w:id="0">
    <w:p w:rsidR="0074238B" w:rsidRDefault="0074238B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24C27"/>
    <w:rsid w:val="0003791B"/>
    <w:rsid w:val="00047DBA"/>
    <w:rsid w:val="000520F7"/>
    <w:rsid w:val="00054642"/>
    <w:rsid w:val="000655DC"/>
    <w:rsid w:val="00066DCF"/>
    <w:rsid w:val="00071605"/>
    <w:rsid w:val="00076C53"/>
    <w:rsid w:val="00094A75"/>
    <w:rsid w:val="000B5B88"/>
    <w:rsid w:val="000B733E"/>
    <w:rsid w:val="000C3302"/>
    <w:rsid w:val="000D324E"/>
    <w:rsid w:val="000D3BD2"/>
    <w:rsid w:val="000E5C97"/>
    <w:rsid w:val="000E70BF"/>
    <w:rsid w:val="00106F67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33C8A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064C1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84C"/>
    <w:rsid w:val="006F2C38"/>
    <w:rsid w:val="006F5CEC"/>
    <w:rsid w:val="006F681A"/>
    <w:rsid w:val="0070401A"/>
    <w:rsid w:val="0072076F"/>
    <w:rsid w:val="00730932"/>
    <w:rsid w:val="0074238B"/>
    <w:rsid w:val="0075054B"/>
    <w:rsid w:val="00764D4F"/>
    <w:rsid w:val="00771549"/>
    <w:rsid w:val="007879E8"/>
    <w:rsid w:val="0079126F"/>
    <w:rsid w:val="007B2C0D"/>
    <w:rsid w:val="007B62A2"/>
    <w:rsid w:val="007C5E5A"/>
    <w:rsid w:val="007C6F34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6E9F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E7443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2123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4346D"/>
    <w:rsid w:val="00B56E48"/>
    <w:rsid w:val="00B572F4"/>
    <w:rsid w:val="00B66035"/>
    <w:rsid w:val="00B669BE"/>
    <w:rsid w:val="00B853A2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2E92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72F9"/>
    <w:rsid w:val="00D173B6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E2B4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A0BA-CB12-485C-AC75-BE916FAA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5805</Words>
  <Characters>3309</Characters>
  <Application>Microsoft Office Word</Application>
  <DocSecurity>0</DocSecurity>
  <Lines>27</Lines>
  <Paragraphs>18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User</cp:lastModifiedBy>
  <cp:revision>4</cp:revision>
  <cp:lastPrinted>2018-01-17T18:37:00Z</cp:lastPrinted>
  <dcterms:created xsi:type="dcterms:W3CDTF">2018-02-09T07:06:00Z</dcterms:created>
  <dcterms:modified xsi:type="dcterms:W3CDTF">2018-02-09T07:12:00Z</dcterms:modified>
</cp:coreProperties>
</file>